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A" w:rsidRPr="004B2F69" w:rsidRDefault="004B2F69" w:rsidP="004B2F69">
      <w:pPr>
        <w:jc w:val="center"/>
        <w:rPr>
          <w:rFonts w:ascii="Times New Roman" w:hAnsi="Times New Roman" w:cs="Times New Roman"/>
          <w:b/>
        </w:rPr>
      </w:pPr>
      <w:r w:rsidRPr="004B2F69">
        <w:rPr>
          <w:rFonts w:ascii="Times New Roman" w:hAnsi="Times New Roman" w:cs="Times New Roman"/>
          <w:b/>
        </w:rPr>
        <w:t>Работа центра «Точка роста» 2021-2022 год</w:t>
      </w:r>
    </w:p>
    <w:p w:rsidR="00193F5A" w:rsidRDefault="00193F5A" w:rsidP="00CF62C3">
      <w:pPr>
        <w:jc w:val="both"/>
        <w:rPr>
          <w:rFonts w:ascii="Times New Roman" w:hAnsi="Times New Roman" w:cs="Times New Roman"/>
          <w:sz w:val="24"/>
          <w:szCs w:val="24"/>
        </w:rPr>
      </w:pPr>
      <w:r w:rsidRPr="00CF62C3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проекта "Современная школа" национального проекта «Образование»  на базе МБУ СОШ № 1 </w:t>
      </w:r>
      <w:proofErr w:type="spellStart"/>
      <w:r w:rsidRPr="00CF62C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F62C3">
        <w:rPr>
          <w:rFonts w:ascii="Times New Roman" w:hAnsi="Times New Roman" w:cs="Times New Roman"/>
          <w:sz w:val="24"/>
          <w:szCs w:val="24"/>
        </w:rPr>
        <w:t xml:space="preserve"> Ленино с  сентября 2021 открыт Центр  образования цифрового</w:t>
      </w:r>
      <w:proofErr w:type="gramStart"/>
      <w:r w:rsidRPr="00CF62C3">
        <w:rPr>
          <w:rFonts w:ascii="Times New Roman" w:hAnsi="Times New Roman" w:cs="Times New Roman"/>
          <w:sz w:val="24"/>
          <w:szCs w:val="24"/>
        </w:rPr>
        <w:t xml:space="preserve"> </w:t>
      </w:r>
      <w:r w:rsidR="00CF62C3" w:rsidRPr="00CF62C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62C3" w:rsidRPr="00CF62C3">
        <w:rPr>
          <w:rFonts w:ascii="Times New Roman" w:hAnsi="Times New Roman" w:cs="Times New Roman"/>
          <w:sz w:val="24"/>
          <w:szCs w:val="24"/>
        </w:rPr>
        <w:t xml:space="preserve"> естественно- научного</w:t>
      </w:r>
      <w:r w:rsidRPr="00CF62C3">
        <w:rPr>
          <w:rFonts w:ascii="Times New Roman" w:hAnsi="Times New Roman" w:cs="Times New Roman"/>
          <w:sz w:val="24"/>
          <w:szCs w:val="24"/>
        </w:rPr>
        <w:t xml:space="preserve"> </w:t>
      </w:r>
      <w:r w:rsidR="00CF62C3" w:rsidRPr="00CF62C3">
        <w:rPr>
          <w:rFonts w:ascii="Times New Roman" w:hAnsi="Times New Roman" w:cs="Times New Roman"/>
          <w:sz w:val="24"/>
          <w:szCs w:val="24"/>
        </w:rPr>
        <w:t xml:space="preserve">, технологического </w:t>
      </w:r>
      <w:r w:rsidRPr="00CF62C3">
        <w:rPr>
          <w:rFonts w:ascii="Times New Roman" w:hAnsi="Times New Roman" w:cs="Times New Roman"/>
          <w:sz w:val="24"/>
          <w:szCs w:val="24"/>
        </w:rPr>
        <w:t>профилей «Точка роста» (далее – Центр), направленны</w:t>
      </w:r>
      <w:r w:rsidR="00CF62C3">
        <w:rPr>
          <w:rFonts w:ascii="Times New Roman" w:hAnsi="Times New Roman" w:cs="Times New Roman"/>
          <w:sz w:val="24"/>
          <w:szCs w:val="24"/>
        </w:rPr>
        <w:t>й</w:t>
      </w:r>
      <w:r w:rsidRPr="00CF62C3">
        <w:rPr>
          <w:rFonts w:ascii="Times New Roman" w:hAnsi="Times New Roman" w:cs="Times New Roman"/>
          <w:sz w:val="24"/>
          <w:szCs w:val="24"/>
        </w:rPr>
        <w:t xml:space="preserve"> на повышение доступности современных цифровых технологий для обучающихся сельских школ</w:t>
      </w:r>
      <w:r w:rsidR="00CF62C3">
        <w:rPr>
          <w:rFonts w:ascii="Times New Roman" w:hAnsi="Times New Roman" w:cs="Times New Roman"/>
          <w:sz w:val="24"/>
          <w:szCs w:val="24"/>
        </w:rPr>
        <w:t>.</w:t>
      </w:r>
      <w:r w:rsidRPr="00CF62C3">
        <w:rPr>
          <w:rFonts w:ascii="Times New Roman" w:hAnsi="Times New Roman" w:cs="Times New Roman"/>
          <w:sz w:val="24"/>
          <w:szCs w:val="24"/>
        </w:rPr>
        <w:t xml:space="preserve"> В Центр</w:t>
      </w:r>
      <w:r w:rsidR="00CF62C3">
        <w:rPr>
          <w:rFonts w:ascii="Times New Roman" w:hAnsi="Times New Roman" w:cs="Times New Roman"/>
          <w:sz w:val="24"/>
          <w:szCs w:val="24"/>
        </w:rPr>
        <w:t>е</w:t>
      </w:r>
      <w:r w:rsidRPr="00CF62C3">
        <w:rPr>
          <w:rFonts w:ascii="Times New Roman" w:hAnsi="Times New Roman" w:cs="Times New Roman"/>
          <w:sz w:val="24"/>
          <w:szCs w:val="24"/>
        </w:rPr>
        <w:t xml:space="preserve"> реализуются образовательные программы по </w:t>
      </w:r>
      <w:r w:rsidR="00CF62C3">
        <w:rPr>
          <w:rFonts w:ascii="Times New Roman" w:hAnsi="Times New Roman" w:cs="Times New Roman"/>
          <w:sz w:val="24"/>
          <w:szCs w:val="24"/>
        </w:rPr>
        <w:t>химии, физике, биологии</w:t>
      </w:r>
      <w:r w:rsidRPr="00CF62C3">
        <w:rPr>
          <w:rFonts w:ascii="Times New Roman" w:hAnsi="Times New Roman" w:cs="Times New Roman"/>
          <w:sz w:val="24"/>
          <w:szCs w:val="24"/>
        </w:rPr>
        <w:t xml:space="preserve">, а также дополнительные программы во внеурочное время для развития </w:t>
      </w:r>
      <w:proofErr w:type="gramStart"/>
      <w:r w:rsidR="00CF62C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CF62C3">
        <w:rPr>
          <w:rFonts w:ascii="Times New Roman" w:hAnsi="Times New Roman" w:cs="Times New Roman"/>
          <w:sz w:val="24"/>
          <w:szCs w:val="24"/>
        </w:rPr>
        <w:t xml:space="preserve"> ком</w:t>
      </w:r>
      <w:r w:rsidR="00CF62C3">
        <w:rPr>
          <w:rFonts w:ascii="Times New Roman" w:hAnsi="Times New Roman" w:cs="Times New Roman"/>
          <w:sz w:val="24"/>
          <w:szCs w:val="24"/>
        </w:rPr>
        <w:t xml:space="preserve">петенций и цифровой грамотности, </w:t>
      </w:r>
      <w:r w:rsidRPr="00CF62C3">
        <w:rPr>
          <w:rFonts w:ascii="Times New Roman" w:hAnsi="Times New Roman" w:cs="Times New Roman"/>
          <w:sz w:val="24"/>
          <w:szCs w:val="24"/>
        </w:rPr>
        <w:t xml:space="preserve">проектной деятельности, творческой, социальной самореализации детей, педагогов, родительской общественности. Педагоги предметных областей </w:t>
      </w:r>
      <w:r w:rsidR="00CF62C3">
        <w:rPr>
          <w:rFonts w:ascii="Times New Roman" w:hAnsi="Times New Roman" w:cs="Times New Roman"/>
          <w:sz w:val="24"/>
          <w:szCs w:val="24"/>
        </w:rPr>
        <w:t xml:space="preserve">«Физика» </w:t>
      </w:r>
      <w:proofErr w:type="gramStart"/>
      <w:r w:rsidR="00CF62C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F62C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F62C3">
        <w:rPr>
          <w:rFonts w:ascii="Times New Roman" w:hAnsi="Times New Roman" w:cs="Times New Roman"/>
          <w:sz w:val="24"/>
          <w:szCs w:val="24"/>
        </w:rPr>
        <w:t>еджитова</w:t>
      </w:r>
      <w:proofErr w:type="spellEnd"/>
      <w:r w:rsidR="00CF62C3">
        <w:rPr>
          <w:rFonts w:ascii="Times New Roman" w:hAnsi="Times New Roman" w:cs="Times New Roman"/>
          <w:sz w:val="24"/>
          <w:szCs w:val="24"/>
        </w:rPr>
        <w:t xml:space="preserve"> Л.И.,. «Х</w:t>
      </w:r>
      <w:r w:rsidRPr="00CF62C3">
        <w:rPr>
          <w:rFonts w:ascii="Times New Roman" w:hAnsi="Times New Roman" w:cs="Times New Roman"/>
          <w:sz w:val="24"/>
          <w:szCs w:val="24"/>
        </w:rPr>
        <w:t>и</w:t>
      </w:r>
      <w:r w:rsidR="00CF62C3">
        <w:rPr>
          <w:rFonts w:ascii="Times New Roman" w:hAnsi="Times New Roman" w:cs="Times New Roman"/>
          <w:sz w:val="24"/>
          <w:szCs w:val="24"/>
        </w:rPr>
        <w:t>мия»- Коваленко А.В., «Биология» -</w:t>
      </w:r>
      <w:proofErr w:type="spellStart"/>
      <w:r w:rsidR="00CF62C3">
        <w:rPr>
          <w:rFonts w:ascii="Times New Roman" w:hAnsi="Times New Roman" w:cs="Times New Roman"/>
          <w:sz w:val="24"/>
          <w:szCs w:val="24"/>
        </w:rPr>
        <w:t>Сеитмеметова</w:t>
      </w:r>
      <w:proofErr w:type="spellEnd"/>
      <w:r w:rsidR="00CF62C3">
        <w:rPr>
          <w:rFonts w:ascii="Times New Roman" w:hAnsi="Times New Roman" w:cs="Times New Roman"/>
          <w:sz w:val="24"/>
          <w:szCs w:val="24"/>
        </w:rPr>
        <w:t xml:space="preserve"> Э.Л.</w:t>
      </w:r>
      <w:r w:rsidRPr="00CF62C3">
        <w:rPr>
          <w:rFonts w:ascii="Times New Roman" w:hAnsi="Times New Roman" w:cs="Times New Roman"/>
          <w:sz w:val="24"/>
          <w:szCs w:val="24"/>
        </w:rPr>
        <w:t xml:space="preserve"> </w:t>
      </w:r>
      <w:r w:rsidR="00CF62C3">
        <w:rPr>
          <w:rFonts w:ascii="Times New Roman" w:hAnsi="Times New Roman" w:cs="Times New Roman"/>
          <w:sz w:val="24"/>
          <w:szCs w:val="24"/>
        </w:rPr>
        <w:t xml:space="preserve">являющиеся так же педагогами </w:t>
      </w:r>
      <w:proofErr w:type="spellStart"/>
      <w:r w:rsidR="00CF62C3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="00CF62C3">
        <w:rPr>
          <w:rFonts w:ascii="Times New Roman" w:hAnsi="Times New Roman" w:cs="Times New Roman"/>
          <w:sz w:val="24"/>
          <w:szCs w:val="24"/>
        </w:rPr>
        <w:t xml:space="preserve"> ( по совместительству), </w:t>
      </w:r>
      <w:r w:rsidRPr="00CF62C3">
        <w:rPr>
          <w:rFonts w:ascii="Times New Roman" w:hAnsi="Times New Roman" w:cs="Times New Roman"/>
          <w:sz w:val="24"/>
          <w:szCs w:val="24"/>
        </w:rPr>
        <w:t xml:space="preserve">прошли курсы повышения квалификации в сфере развития профессиональных компетентностей для работы на современном оборудовании и обучения детей новым прогрессивным технологиям. </w:t>
      </w:r>
    </w:p>
    <w:p w:rsidR="00D205AF" w:rsidRDefault="00CF62C3" w:rsidP="00D20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сентября 2021 года при реализации общеобразовательных программ по предметам физика, химия, биология используются цифровые лаборатории центра Точка роста, которые позволяют наглядно проводить опытную и научно-практическую деятельность. </w:t>
      </w:r>
      <w:r w:rsidR="00D205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феврале 2022 года </w:t>
      </w:r>
      <w:r w:rsidR="00D205AF">
        <w:rPr>
          <w:rFonts w:ascii="Times New Roman" w:hAnsi="Times New Roman" w:cs="Times New Roman"/>
          <w:sz w:val="24"/>
          <w:szCs w:val="24"/>
        </w:rPr>
        <w:t xml:space="preserve">методика работы </w:t>
      </w:r>
      <w:proofErr w:type="spellStart"/>
      <w:r w:rsidR="00D205AF">
        <w:rPr>
          <w:rFonts w:ascii="Times New Roman" w:hAnsi="Times New Roman" w:cs="Times New Roman"/>
          <w:sz w:val="24"/>
          <w:szCs w:val="24"/>
        </w:rPr>
        <w:t>Меджитовой</w:t>
      </w:r>
      <w:proofErr w:type="spellEnd"/>
      <w:r w:rsidR="00D205AF">
        <w:rPr>
          <w:rFonts w:ascii="Times New Roman" w:hAnsi="Times New Roman" w:cs="Times New Roman"/>
          <w:sz w:val="24"/>
          <w:szCs w:val="24"/>
        </w:rPr>
        <w:t xml:space="preserve"> Л.И. </w:t>
      </w:r>
      <w:r>
        <w:rPr>
          <w:rFonts w:ascii="Times New Roman" w:hAnsi="Times New Roman" w:cs="Times New Roman"/>
          <w:sz w:val="24"/>
          <w:szCs w:val="24"/>
        </w:rPr>
        <w:t xml:space="preserve">была представлена на </w:t>
      </w:r>
      <w:r w:rsidR="00D205AF">
        <w:rPr>
          <w:rFonts w:ascii="Times New Roman" w:hAnsi="Times New Roman" w:cs="Times New Roman"/>
          <w:sz w:val="24"/>
          <w:szCs w:val="24"/>
        </w:rPr>
        <w:t xml:space="preserve">мастер-классе в КРИППО, тема: « Использование цифровой лаборатории на уроках физики при изучении колебаний пружинного маятника и закона сохранения полной механической энергии». С начала работы центра в школе спешно функционируют 2 кружка дополнительного образования, где используются возможности центра – это кружок «Живая лаборатория» для 7-х классов и кружок « Биология и медицина» для учащихся 10 профильного медицинского класса. </w:t>
      </w:r>
    </w:p>
    <w:p w:rsidR="00D205AF" w:rsidRDefault="00D205AF" w:rsidP="00D20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Площадка центра «Точка Роста» дала возможность учащимся 10-х классов стать призерами </w:t>
      </w:r>
      <w:r w:rsidRPr="00D205AF">
        <w:rPr>
          <w:rFonts w:ascii="Times New Roman" w:hAnsi="Times New Roman" w:cs="Times New Roman"/>
          <w:sz w:val="24"/>
          <w:szCs w:val="24"/>
          <w:shd w:val="clear" w:color="auto" w:fill="FFFFFF"/>
        </w:rPr>
        <w:t>Крымского форума талантливых и одарённых детей «</w:t>
      </w:r>
      <w:proofErr w:type="gramStart"/>
      <w:r w:rsidRPr="00D205AF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теллектуальный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старт-ап online#2» в октябре 2021г.</w:t>
      </w:r>
    </w:p>
    <w:p w:rsidR="00D205AF" w:rsidRPr="004B2F69" w:rsidRDefault="00D205AF" w:rsidP="004B2F69">
      <w:pPr>
        <w:jc w:val="both"/>
        <w:rPr>
          <w:rFonts w:ascii="Times New Roman" w:hAnsi="Times New Roman" w:cs="Times New Roman"/>
          <w:sz w:val="24"/>
          <w:szCs w:val="24"/>
        </w:rPr>
      </w:pPr>
      <w:r w:rsidRPr="004B2F69">
        <w:rPr>
          <w:rFonts w:ascii="Times New Roman" w:hAnsi="Times New Roman" w:cs="Times New Roman"/>
          <w:sz w:val="24"/>
          <w:szCs w:val="24"/>
        </w:rPr>
        <w:t xml:space="preserve">За </w:t>
      </w:r>
      <w:r w:rsidR="002B49CE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4B2F69">
        <w:rPr>
          <w:rFonts w:ascii="Times New Roman" w:hAnsi="Times New Roman" w:cs="Times New Roman"/>
          <w:sz w:val="24"/>
          <w:szCs w:val="24"/>
        </w:rPr>
        <w:t xml:space="preserve"> месяцев с момента открытия</w:t>
      </w:r>
      <w:r w:rsidR="004B2F69">
        <w:rPr>
          <w:rFonts w:ascii="Times New Roman" w:hAnsi="Times New Roman" w:cs="Times New Roman"/>
          <w:sz w:val="24"/>
          <w:szCs w:val="24"/>
        </w:rPr>
        <w:t>,</w:t>
      </w:r>
      <w:r w:rsidRPr="004B2F69">
        <w:rPr>
          <w:rFonts w:ascii="Times New Roman" w:hAnsi="Times New Roman" w:cs="Times New Roman"/>
          <w:sz w:val="24"/>
          <w:szCs w:val="24"/>
        </w:rPr>
        <w:t xml:space="preserve"> Центр «Точка роста», стал важнейшим звеном образовательного процесса в школе, в котором интересно участвовать и детям, и взрослым.   </w:t>
      </w:r>
      <w:r w:rsidR="004B2F69" w:rsidRPr="004B2F69">
        <w:rPr>
          <w:rFonts w:ascii="Times New Roman" w:hAnsi="Times New Roman" w:cs="Times New Roman"/>
          <w:sz w:val="24"/>
          <w:szCs w:val="24"/>
        </w:rPr>
        <w:t xml:space="preserve">Оценка возможностей со стороны </w:t>
      </w:r>
      <w:r w:rsidR="004B2F69">
        <w:rPr>
          <w:rFonts w:ascii="Times New Roman" w:hAnsi="Times New Roman" w:cs="Times New Roman"/>
          <w:sz w:val="24"/>
          <w:szCs w:val="24"/>
        </w:rPr>
        <w:t>ребят</w:t>
      </w:r>
      <w:r w:rsidR="004B2F69" w:rsidRPr="004B2F69">
        <w:rPr>
          <w:rFonts w:ascii="Times New Roman" w:hAnsi="Times New Roman" w:cs="Times New Roman"/>
          <w:sz w:val="24"/>
          <w:szCs w:val="24"/>
        </w:rPr>
        <w:t xml:space="preserve"> и родителей высокая, педагоги подтверждают,</w:t>
      </w:r>
      <w:r w:rsidRPr="004B2F69">
        <w:rPr>
          <w:rFonts w:ascii="Times New Roman" w:hAnsi="Times New Roman" w:cs="Times New Roman"/>
          <w:sz w:val="24"/>
          <w:szCs w:val="24"/>
        </w:rPr>
        <w:t xml:space="preserve"> что система образования в новом формате действительно интересна и эффективна. Каждый день в кабинет</w:t>
      </w:r>
      <w:r w:rsidR="004B2F69" w:rsidRPr="004B2F69">
        <w:rPr>
          <w:rFonts w:ascii="Times New Roman" w:hAnsi="Times New Roman" w:cs="Times New Roman"/>
          <w:sz w:val="24"/>
          <w:szCs w:val="24"/>
        </w:rPr>
        <w:t xml:space="preserve">ы </w:t>
      </w:r>
      <w:r w:rsidRPr="004B2F69">
        <w:rPr>
          <w:rFonts w:ascii="Times New Roman" w:hAnsi="Times New Roman" w:cs="Times New Roman"/>
          <w:sz w:val="24"/>
          <w:szCs w:val="24"/>
        </w:rPr>
        <w:t xml:space="preserve"> Центра образования </w:t>
      </w:r>
      <w:r w:rsidR="004B2F69" w:rsidRPr="004B2F69">
        <w:rPr>
          <w:rFonts w:ascii="Times New Roman" w:hAnsi="Times New Roman" w:cs="Times New Roman"/>
          <w:sz w:val="24"/>
          <w:szCs w:val="24"/>
        </w:rPr>
        <w:t xml:space="preserve"> спешат ребята</w:t>
      </w:r>
      <w:r w:rsidRPr="004B2F69">
        <w:rPr>
          <w:rFonts w:ascii="Times New Roman" w:hAnsi="Times New Roman" w:cs="Times New Roman"/>
          <w:sz w:val="24"/>
          <w:szCs w:val="24"/>
        </w:rPr>
        <w:t xml:space="preserve">. Занятия становятся все интереснее. Организуя занятие, преподаватель ставит новую техническую задачу, решение которой ищется совместно. Работа осуществляется исключительно в команде. Это готовит школьников к будущей работе, когда необходимо работать в коллективе и уметь решать и договариваться всем вместе. </w:t>
      </w:r>
    </w:p>
    <w:p w:rsidR="00D205AF" w:rsidRDefault="00D205AF" w:rsidP="00CF6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5AF" w:rsidRPr="00CF62C3" w:rsidRDefault="00D205AF" w:rsidP="00CF6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2C3" w:rsidRPr="00CF62C3" w:rsidRDefault="00CF62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2C3" w:rsidRPr="00CF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5A"/>
    <w:rsid w:val="00193F5A"/>
    <w:rsid w:val="002B49CE"/>
    <w:rsid w:val="004B2F69"/>
    <w:rsid w:val="00CF62C3"/>
    <w:rsid w:val="00D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2022-03-14T08:38:00Z</dcterms:created>
  <dcterms:modified xsi:type="dcterms:W3CDTF">2022-07-29T07:10:00Z</dcterms:modified>
</cp:coreProperties>
</file>